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B607" w14:textId="4709A8DA" w:rsidR="007872F6" w:rsidRDefault="007872F6" w:rsidP="00787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NZ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1F497D"/>
          <w:lang w:eastAsia="en-NZ"/>
        </w:rPr>
        <w:drawing>
          <wp:inline distT="0" distB="0" distL="0" distR="0" wp14:anchorId="589F864A" wp14:editId="556C3AB5">
            <wp:extent cx="5731510" cy="11372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alystMast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9C2F" w14:textId="2277F3AE" w:rsidR="007872F6" w:rsidRDefault="007872F6" w:rsidP="00787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NZ"/>
        </w:rPr>
      </w:pPr>
    </w:p>
    <w:p w14:paraId="6ECC145A" w14:textId="77777777" w:rsidR="007872F6" w:rsidRDefault="007872F6" w:rsidP="00787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eastAsia="en-NZ"/>
        </w:rPr>
      </w:pPr>
    </w:p>
    <w:p w14:paraId="5052D5A4" w14:textId="49221964" w:rsidR="007872F6" w:rsidRDefault="007872F6" w:rsidP="00787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/>
          <w:sz w:val="28"/>
          <w:szCs w:val="28"/>
          <w:lang w:eastAsia="en-NZ"/>
        </w:rPr>
      </w:pPr>
      <w:r w:rsidRPr="007872F6">
        <w:rPr>
          <w:rFonts w:ascii="Arial" w:eastAsia="Times New Roman" w:hAnsi="Arial" w:cs="Arial"/>
          <w:b/>
          <w:color w:val="1F497D"/>
          <w:sz w:val="28"/>
          <w:szCs w:val="28"/>
          <w:lang w:eastAsia="en-NZ"/>
        </w:rPr>
        <w:t>“Hate Speech in the Age of the Internet: Challenges for All of Us”</w:t>
      </w:r>
    </w:p>
    <w:p w14:paraId="5924E8E0" w14:textId="58DA3CE5" w:rsidR="007872F6" w:rsidRPr="007872F6" w:rsidRDefault="00F21891" w:rsidP="00787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lang w:eastAsia="en-NZ"/>
        </w:rPr>
      </w:pPr>
      <w:r w:rsidRPr="00F21891">
        <w:rPr>
          <w:rFonts w:ascii="Arial" w:eastAsia="Times New Roman" w:hAnsi="Arial" w:cs="Arial"/>
          <w:b/>
          <w:i/>
          <w:color w:val="222222"/>
          <w:sz w:val="24"/>
          <w:szCs w:val="24"/>
          <w:lang w:eastAsia="en-NZ"/>
        </w:rPr>
        <w:t>A Catalyst Trust Conversation</w:t>
      </w:r>
    </w:p>
    <w:p w14:paraId="14DAC906" w14:textId="77777777" w:rsidR="007872F6" w:rsidRPr="007872F6" w:rsidRDefault="007872F6" w:rsidP="00787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7872F6">
        <w:rPr>
          <w:rFonts w:ascii="Arial" w:eastAsia="Times New Roman" w:hAnsi="Arial" w:cs="Arial"/>
          <w:color w:val="1F497D"/>
          <w:sz w:val="24"/>
          <w:szCs w:val="24"/>
          <w:lang w:eastAsia="en-NZ"/>
        </w:rPr>
        <w:t> </w:t>
      </w:r>
    </w:p>
    <w:p w14:paraId="59888565" w14:textId="5C7DED43" w:rsidR="00EE6EC8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F21891">
        <w:rPr>
          <w:rFonts w:eastAsia="Times New Roman" w:cstheme="minorHAnsi"/>
          <w:sz w:val="24"/>
          <w:szCs w:val="24"/>
          <w:lang w:eastAsia="en-NZ"/>
        </w:rPr>
        <w:t>The Christchurch Mosque terrorist attack has</w:t>
      </w:r>
      <w:r w:rsidR="00F21891">
        <w:rPr>
          <w:rFonts w:eastAsia="Times New Roman" w:cstheme="minorHAnsi"/>
          <w:sz w:val="24"/>
          <w:szCs w:val="24"/>
          <w:lang w:eastAsia="en-NZ"/>
        </w:rPr>
        <w:t xml:space="preserve"> made </w:t>
      </w:r>
      <w:r w:rsidRPr="00F21891">
        <w:rPr>
          <w:rFonts w:eastAsia="Times New Roman" w:cstheme="minorHAnsi"/>
          <w:sz w:val="24"/>
          <w:szCs w:val="24"/>
          <w:lang w:eastAsia="en-NZ"/>
        </w:rPr>
        <w:t>the significance of hate speech in the age of Internet</w:t>
      </w:r>
      <w:r w:rsidR="00F21891">
        <w:rPr>
          <w:rFonts w:eastAsia="Times New Roman" w:cstheme="minorHAnsi"/>
          <w:sz w:val="24"/>
          <w:szCs w:val="24"/>
          <w:lang w:eastAsia="en-NZ"/>
        </w:rPr>
        <w:t xml:space="preserve"> horrifically clear</w:t>
      </w:r>
      <w:r w:rsidRPr="00F21891">
        <w:rPr>
          <w:rFonts w:eastAsia="Times New Roman" w:cstheme="minorHAnsi"/>
          <w:sz w:val="24"/>
          <w:szCs w:val="24"/>
          <w:lang w:eastAsia="en-NZ"/>
        </w:rPr>
        <w:t xml:space="preserve">.  Distinguished Prof Paul </w:t>
      </w:r>
      <w:proofErr w:type="spellStart"/>
      <w:r w:rsidRPr="00F21891">
        <w:rPr>
          <w:rFonts w:eastAsia="Times New Roman" w:cstheme="minorHAnsi"/>
          <w:sz w:val="24"/>
          <w:szCs w:val="24"/>
          <w:lang w:eastAsia="en-NZ"/>
        </w:rPr>
        <w:t>Spoonley</w:t>
      </w:r>
      <w:proofErr w:type="spellEnd"/>
      <w:r w:rsidRPr="00F21891">
        <w:rPr>
          <w:rFonts w:eastAsia="Times New Roman" w:cstheme="minorHAnsi"/>
          <w:sz w:val="24"/>
          <w:szCs w:val="24"/>
          <w:lang w:eastAsia="en-NZ"/>
        </w:rPr>
        <w:t xml:space="preserve"> is a demographer of national renown who has extensively researched factors behind hate speech and recently chaired a government agency group on this “extremely challenging issue”.</w:t>
      </w:r>
    </w:p>
    <w:p w14:paraId="5EA56DD5" w14:textId="77777777" w:rsidR="00EE6EC8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1ADDEB0A" w14:textId="66041BF9" w:rsidR="00EE6EC8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F21891">
        <w:rPr>
          <w:rFonts w:eastAsia="Times New Roman" w:cstheme="minorHAnsi"/>
          <w:sz w:val="24"/>
          <w:szCs w:val="24"/>
          <w:lang w:eastAsia="en-NZ"/>
        </w:rPr>
        <w:t xml:space="preserve">What qualifies as hate speech and who decides? What does it do </w:t>
      </w:r>
      <w:r w:rsidR="00F21891">
        <w:rPr>
          <w:rFonts w:eastAsia="Times New Roman" w:cstheme="minorHAnsi"/>
          <w:sz w:val="24"/>
          <w:szCs w:val="24"/>
          <w:lang w:eastAsia="en-NZ"/>
        </w:rPr>
        <w:t xml:space="preserve">to </w:t>
      </w:r>
      <w:r w:rsidRPr="00F21891">
        <w:rPr>
          <w:rFonts w:eastAsia="Times New Roman" w:cstheme="minorHAnsi"/>
          <w:sz w:val="24"/>
          <w:szCs w:val="24"/>
          <w:lang w:eastAsia="en-NZ"/>
        </w:rPr>
        <w:t>r</w:t>
      </w:r>
      <w:r w:rsidR="007872F6" w:rsidRPr="007872F6">
        <w:rPr>
          <w:rFonts w:eastAsia="Times New Roman" w:cstheme="minorHAnsi"/>
          <w:sz w:val="24"/>
          <w:szCs w:val="24"/>
          <w:lang w:eastAsia="en-NZ"/>
        </w:rPr>
        <w:t xml:space="preserve">espectful and positive relations among our communities? </w:t>
      </w:r>
      <w:r w:rsidR="00F21891">
        <w:rPr>
          <w:rFonts w:eastAsia="Times New Roman" w:cstheme="minorHAnsi"/>
          <w:sz w:val="24"/>
          <w:szCs w:val="24"/>
          <w:lang w:eastAsia="en-NZ"/>
        </w:rPr>
        <w:t xml:space="preserve">Can it be controlled, and if so, how? </w:t>
      </w:r>
    </w:p>
    <w:p w14:paraId="4F31A636" w14:textId="77777777" w:rsidR="00EE6EC8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391491C3" w14:textId="77777777" w:rsidR="00EE6EC8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F21891">
        <w:rPr>
          <w:rFonts w:eastAsia="Times New Roman" w:cstheme="minorHAnsi"/>
          <w:sz w:val="24"/>
          <w:szCs w:val="24"/>
          <w:lang w:eastAsia="en-NZ"/>
        </w:rPr>
        <w:t>“</w:t>
      </w:r>
      <w:r w:rsidR="007872F6" w:rsidRPr="007872F6">
        <w:rPr>
          <w:rFonts w:eastAsia="Times New Roman" w:cstheme="minorHAnsi"/>
          <w:sz w:val="24"/>
          <w:szCs w:val="24"/>
          <w:lang w:eastAsia="en-NZ"/>
        </w:rPr>
        <w:t xml:space="preserve">When I began to research the issue and its extent, I was appalled at how much there was and the degree to which racial and religious vilification played a part. I have studied anti-Semitism but what struck me was </w:t>
      </w:r>
      <w:r w:rsidRPr="00F21891">
        <w:rPr>
          <w:rFonts w:eastAsia="Times New Roman" w:cstheme="minorHAnsi"/>
          <w:sz w:val="24"/>
          <w:szCs w:val="24"/>
          <w:lang w:eastAsia="en-NZ"/>
        </w:rPr>
        <w:t xml:space="preserve">how </w:t>
      </w:r>
      <w:r w:rsidR="007872F6" w:rsidRPr="007872F6">
        <w:rPr>
          <w:rFonts w:eastAsia="Times New Roman" w:cstheme="minorHAnsi"/>
          <w:sz w:val="24"/>
          <w:szCs w:val="24"/>
          <w:lang w:eastAsia="en-NZ"/>
        </w:rPr>
        <w:t xml:space="preserve">extensive </w:t>
      </w:r>
      <w:r w:rsidRPr="00F21891">
        <w:rPr>
          <w:rFonts w:eastAsia="Times New Roman" w:cstheme="minorHAnsi"/>
          <w:sz w:val="24"/>
          <w:szCs w:val="24"/>
          <w:lang w:eastAsia="en-NZ"/>
        </w:rPr>
        <w:t>Islamophobic</w:t>
      </w:r>
      <w:r w:rsidR="007872F6" w:rsidRPr="007872F6">
        <w:rPr>
          <w:rFonts w:eastAsia="Times New Roman" w:cstheme="minorHAnsi"/>
          <w:sz w:val="24"/>
          <w:szCs w:val="24"/>
          <w:lang w:eastAsia="en-NZ"/>
        </w:rPr>
        <w:t xml:space="preserve"> comments were, including from New Zealanders. </w:t>
      </w:r>
    </w:p>
    <w:p w14:paraId="65B8FA1E" w14:textId="77777777" w:rsidR="00EE6EC8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285EB9DB" w14:textId="33C83DBE" w:rsidR="007872F6" w:rsidRPr="00F21891" w:rsidRDefault="00EE6EC8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 w:rsidRPr="00F21891">
        <w:rPr>
          <w:rFonts w:eastAsia="Times New Roman" w:cstheme="minorHAnsi"/>
          <w:sz w:val="24"/>
          <w:szCs w:val="24"/>
          <w:lang w:eastAsia="en-NZ"/>
        </w:rPr>
        <w:t>“</w:t>
      </w:r>
      <w:r w:rsidR="007872F6" w:rsidRPr="007872F6">
        <w:rPr>
          <w:rFonts w:eastAsia="Times New Roman" w:cstheme="minorHAnsi"/>
          <w:sz w:val="24"/>
          <w:szCs w:val="24"/>
          <w:lang w:eastAsia="en-NZ"/>
        </w:rPr>
        <w:t>And I was also struck by how particular groups – ethnic/religious minorities, youth – were impacted. The Christchurch terrorist attack has brought the significance of all this home</w:t>
      </w:r>
      <w:r w:rsidR="00F21891">
        <w:rPr>
          <w:rFonts w:eastAsia="Times New Roman" w:cstheme="minorHAnsi"/>
          <w:sz w:val="24"/>
          <w:szCs w:val="24"/>
          <w:lang w:eastAsia="en-NZ"/>
        </w:rPr>
        <w:t xml:space="preserve">.  </w:t>
      </w:r>
      <w:r w:rsidR="00F21891" w:rsidRPr="00F21891">
        <w:rPr>
          <w:rFonts w:eastAsia="Times New Roman" w:cstheme="minorHAnsi"/>
          <w:sz w:val="24"/>
          <w:szCs w:val="24"/>
          <w:lang w:eastAsia="en-NZ"/>
        </w:rPr>
        <w:t xml:space="preserve">What lessons might we </w:t>
      </w:r>
      <w:r w:rsidR="00F21891">
        <w:rPr>
          <w:rFonts w:eastAsia="Times New Roman" w:cstheme="minorHAnsi"/>
          <w:sz w:val="24"/>
          <w:szCs w:val="24"/>
          <w:lang w:eastAsia="en-NZ"/>
        </w:rPr>
        <w:t>–</w:t>
      </w:r>
      <w:r w:rsidR="00F21891" w:rsidRPr="00F21891">
        <w:rPr>
          <w:rFonts w:eastAsia="Times New Roman" w:cstheme="minorHAnsi"/>
          <w:sz w:val="24"/>
          <w:szCs w:val="24"/>
          <w:lang w:eastAsia="en-NZ"/>
        </w:rPr>
        <w:t xml:space="preserve"> as a society, community and individuals </w:t>
      </w:r>
      <w:r w:rsidR="00F21891">
        <w:rPr>
          <w:rFonts w:eastAsia="Times New Roman" w:cstheme="minorHAnsi"/>
          <w:sz w:val="24"/>
          <w:szCs w:val="24"/>
          <w:lang w:eastAsia="en-NZ"/>
        </w:rPr>
        <w:t>–</w:t>
      </w:r>
      <w:r w:rsidR="00F21891" w:rsidRPr="00F21891">
        <w:rPr>
          <w:rFonts w:eastAsia="Times New Roman" w:cstheme="minorHAnsi"/>
          <w:sz w:val="24"/>
          <w:szCs w:val="24"/>
          <w:lang w:eastAsia="en-NZ"/>
        </w:rPr>
        <w:t xml:space="preserve"> learn?</w:t>
      </w:r>
      <w:r w:rsidR="00F21891">
        <w:rPr>
          <w:rFonts w:eastAsia="Times New Roman" w:cstheme="minorHAnsi"/>
          <w:sz w:val="24"/>
          <w:szCs w:val="24"/>
          <w:lang w:eastAsia="en-NZ"/>
        </w:rPr>
        <w:t>”</w:t>
      </w:r>
    </w:p>
    <w:p w14:paraId="739FA7EC" w14:textId="4EFA0377" w:rsidR="00F21891" w:rsidRPr="00F21891" w:rsidRDefault="00F21891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4F88209B" w14:textId="14D269C4" w:rsidR="00F21891" w:rsidRPr="00F21891" w:rsidRDefault="00F21891" w:rsidP="00F21891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en-NZ"/>
        </w:rPr>
      </w:pPr>
      <w:r w:rsidRPr="00F21891">
        <w:rPr>
          <w:rFonts w:eastAsia="Times New Roman" w:cstheme="minorHAnsi"/>
          <w:i/>
          <w:sz w:val="24"/>
          <w:szCs w:val="24"/>
          <w:lang w:eastAsia="en-NZ"/>
        </w:rPr>
        <w:t>Thursday, April 4, 6-7.30pm, at The Rees Hotel Queenstown conference room</w:t>
      </w:r>
      <w:r w:rsidRPr="00F21891">
        <w:rPr>
          <w:rFonts w:cstheme="minorHAnsi"/>
          <w:i/>
          <w:sz w:val="24"/>
          <w:szCs w:val="24"/>
        </w:rPr>
        <w:t xml:space="preserve">, $5 koha at door. Registration is required as seating will be limited, with tickets available through Catalyst Trust’s </w:t>
      </w:r>
      <w:hyperlink r:id="rId5" w:history="1">
        <w:r w:rsidRPr="00785B34">
          <w:rPr>
            <w:rStyle w:val="Hyperlink"/>
            <w:rFonts w:cstheme="minorHAnsi"/>
            <w:i/>
            <w:sz w:val="24"/>
            <w:szCs w:val="24"/>
          </w:rPr>
          <w:t>Eventbrite</w:t>
        </w:r>
      </w:hyperlink>
      <w:r w:rsidRPr="00785B34">
        <w:rPr>
          <w:rFonts w:cstheme="minorHAnsi"/>
          <w:i/>
          <w:sz w:val="24"/>
          <w:szCs w:val="24"/>
        </w:rPr>
        <w:t xml:space="preserve"> page</w:t>
      </w:r>
      <w:r w:rsidRPr="00F21891">
        <w:rPr>
          <w:rFonts w:cstheme="minorHAnsi"/>
          <w:i/>
          <w:sz w:val="24"/>
          <w:szCs w:val="24"/>
        </w:rPr>
        <w:t xml:space="preserve">. </w:t>
      </w:r>
      <w:r w:rsidRPr="00F21891">
        <w:rPr>
          <w:rFonts w:eastAsia="Times New Roman" w:cstheme="minorHAnsi"/>
          <w:bCs/>
          <w:i/>
          <w:iCs/>
          <w:sz w:val="24"/>
          <w:szCs w:val="24"/>
          <w:lang w:eastAsia="en-NZ"/>
        </w:rPr>
        <w:t>Please bring your tickets (printed, emailed or Eventbrite app).</w:t>
      </w:r>
    </w:p>
    <w:p w14:paraId="6863DA73" w14:textId="59C04F08" w:rsidR="00F21891" w:rsidRPr="00F21891" w:rsidRDefault="00F21891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41A4DD44" w14:textId="114E8269" w:rsidR="00F21891" w:rsidRPr="00F21891" w:rsidRDefault="003E369F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EDA98D" wp14:editId="6159EB23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809750" cy="2400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7FCE" w14:textId="32B6E235" w:rsidR="0014067B" w:rsidRPr="00F21891" w:rsidRDefault="0014067B">
      <w:pPr>
        <w:rPr>
          <w:rFonts w:cstheme="minorHAnsi"/>
          <w:sz w:val="24"/>
          <w:szCs w:val="24"/>
        </w:rPr>
      </w:pPr>
    </w:p>
    <w:p w14:paraId="504A26B7" w14:textId="0F5B614C" w:rsidR="00EE6EC8" w:rsidRPr="00F21891" w:rsidRDefault="00F21891" w:rsidP="007872F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 xml:space="preserve">Prof </w:t>
      </w:r>
      <w:proofErr w:type="spellStart"/>
      <w:r>
        <w:rPr>
          <w:rFonts w:eastAsia="Times New Roman" w:cstheme="minorHAnsi"/>
          <w:sz w:val="24"/>
          <w:szCs w:val="24"/>
          <w:lang w:eastAsia="en-NZ"/>
        </w:rPr>
        <w:t>Spoonley</w:t>
      </w:r>
      <w:proofErr w:type="spellEnd"/>
      <w:r w:rsidR="007872F6" w:rsidRPr="007872F6">
        <w:rPr>
          <w:rFonts w:eastAsia="Times New Roman" w:cstheme="minorHAnsi"/>
          <w:sz w:val="24"/>
          <w:szCs w:val="24"/>
          <w:lang w:eastAsia="en-NZ"/>
        </w:rPr>
        <w:t> is the Pro-Vice-Chancellor of the College of Humanities and Social Sciences at Massey University.  He is a leading demographer involved in major research projects on immigration and diversity in NZ. He is the author or editor of 27 books and a Fellow of the Royal Society of New Zealand. His original research was on anti-Semitism and t</w:t>
      </w:r>
      <w:r w:rsidR="00EE6EC8" w:rsidRPr="00F21891">
        <w:rPr>
          <w:rFonts w:eastAsia="Times New Roman" w:cstheme="minorHAnsi"/>
          <w:sz w:val="24"/>
          <w:szCs w:val="24"/>
          <w:lang w:eastAsia="en-NZ"/>
        </w:rPr>
        <w:t>h</w:t>
      </w:r>
      <w:r w:rsidR="007872F6" w:rsidRPr="007872F6">
        <w:rPr>
          <w:rFonts w:eastAsia="Times New Roman" w:cstheme="minorHAnsi"/>
          <w:sz w:val="24"/>
          <w:szCs w:val="24"/>
          <w:lang w:eastAsia="en-NZ"/>
        </w:rPr>
        <w:t>e extreme right in New Zealand.</w:t>
      </w:r>
    </w:p>
    <w:sectPr w:rsidR="00EE6EC8" w:rsidRPr="00F2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5534BE-5B76-4E4F-9500-684918F0447A}"/>
    <w:docVar w:name="dgnword-eventsink" w:val="419022904"/>
  </w:docVars>
  <w:rsids>
    <w:rsidRoot w:val="007872F6"/>
    <w:rsid w:val="0014067B"/>
    <w:rsid w:val="003E369F"/>
    <w:rsid w:val="004C5147"/>
    <w:rsid w:val="004F769D"/>
    <w:rsid w:val="00785B34"/>
    <w:rsid w:val="007872F6"/>
    <w:rsid w:val="00C41D23"/>
    <w:rsid w:val="00EE6EC8"/>
    <w:rsid w:val="00F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BD8E"/>
  <w15:chartTrackingRefBased/>
  <w15:docId w15:val="{E31556A1-81C2-495D-BDB3-06BF0114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B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ventbrite.co.nz/e/hate-speech-in-the-age-of-the-internet-challenges-for-all-of-us-tickets-590184487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Gilmour</dc:creator>
  <cp:keywords/>
  <dc:description/>
  <cp:lastModifiedBy>Sharon</cp:lastModifiedBy>
  <cp:revision>2</cp:revision>
  <dcterms:created xsi:type="dcterms:W3CDTF">2019-04-02T22:03:00Z</dcterms:created>
  <dcterms:modified xsi:type="dcterms:W3CDTF">2019-04-02T22:03:00Z</dcterms:modified>
</cp:coreProperties>
</file>